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11" w:type="dxa"/>
        <w:tblInd w:w="-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912"/>
        <w:gridCol w:w="4932"/>
        <w:gridCol w:w="1128"/>
        <w:gridCol w:w="1152"/>
        <w:gridCol w:w="1284"/>
        <w:gridCol w:w="2880"/>
        <w:gridCol w:w="14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41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1" w:firstLineChars="100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附件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 xml:space="preserve">               2023年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val="en-US" w:eastAsia="zh-CN"/>
              </w:rPr>
              <w:t>9</w:t>
            </w:r>
            <w:r>
              <w:rPr>
                <w:rStyle w:val="6"/>
                <w:rFonts w:hint="default"/>
              </w:rPr>
              <w:t>月困难职工帮扶民生工程公示表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11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公示单位：    望江县总工会                         公示时间：2023.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21-2023.9.27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监督电话：7173953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9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56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帮扶类别（√）</w:t>
            </w: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致困原因</w:t>
            </w:r>
          </w:p>
        </w:tc>
        <w:tc>
          <w:tcPr>
            <w:tcW w:w="141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帮扶金额(元）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生活救助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金秋助学</w:t>
            </w:r>
          </w:p>
        </w:tc>
        <w:tc>
          <w:tcPr>
            <w:tcW w:w="1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大病救助</w:t>
            </w: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中央储备粮安庆直属库望江分公司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本人大病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金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望江县司法局赛口司法所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母亲</w:t>
            </w:r>
            <w:r>
              <w:rPr>
                <w:rFonts w:hint="eastAsia"/>
                <w:sz w:val="18"/>
                <w:szCs w:val="18"/>
              </w:rPr>
              <w:t>大病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5140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安徽罗曼思装饰材料有限公司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本人大病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4910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中共望江县委统战部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本人大病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高士初级中学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配偶</w:t>
            </w:r>
            <w:r>
              <w:rPr>
                <w:rFonts w:hint="eastAsia"/>
                <w:sz w:val="18"/>
                <w:szCs w:val="18"/>
              </w:rPr>
              <w:t>大病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漳湖镇广电信息网络中心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本人大病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望江县雷池初级中学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父亲大病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望江县人民法院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本人大病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望江县海跃服装厂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配偶</w:t>
            </w:r>
            <w:r>
              <w:rPr>
                <w:rFonts w:hint="eastAsia"/>
                <w:sz w:val="18"/>
                <w:szCs w:val="18"/>
              </w:rPr>
              <w:t>大病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8570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41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1" w:firstLineChars="10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1" w:firstLineChars="10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1" w:firstLineChars="10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1" w:firstLineChars="10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1" w:firstLineChars="100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附件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 xml:space="preserve">               2023年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val="en-US" w:eastAsia="zh-CN"/>
              </w:rPr>
              <w:t>9</w:t>
            </w:r>
            <w:r>
              <w:rPr>
                <w:rStyle w:val="6"/>
                <w:rFonts w:hint="default"/>
              </w:rPr>
              <w:t>月困难职工帮扶民生工程公示表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11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公示单位：    望江县总工会                         公示时间：2023.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21-2023.9.27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监督电话：7173953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9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56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帮扶类别（√）</w:t>
            </w: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致困原因</w:t>
            </w:r>
          </w:p>
        </w:tc>
        <w:tc>
          <w:tcPr>
            <w:tcW w:w="141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帮扶金额(元）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生活救助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金秋助学</w:t>
            </w:r>
          </w:p>
        </w:tc>
        <w:tc>
          <w:tcPr>
            <w:tcW w:w="1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大病救助</w:t>
            </w: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珍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安徽香檀榭环境科技有限公司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丧偶，收入低，儿子上大学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望江县华诚粮油贸易有限公司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单亲，本人残疾，女儿上大学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望江县吴渊家庭农场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单亲，本人肺气肿，儿子上大学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望江县天盾保安服务有限公司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妻子精神分裂，儿子上大学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望江县工程机械厂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大女白血病并上大学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8460</w:t>
            </w:r>
          </w:p>
        </w:tc>
      </w:tr>
    </w:tbl>
    <w:p/>
    <w:p/>
    <w:p/>
    <w:p/>
    <w:p/>
    <w:p/>
    <w:p/>
    <w:p/>
    <w:p/>
    <w:p/>
    <w:tbl>
      <w:tblPr>
        <w:tblStyle w:val="4"/>
        <w:tblW w:w="14411" w:type="dxa"/>
        <w:tblInd w:w="-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912"/>
        <w:gridCol w:w="4932"/>
        <w:gridCol w:w="1128"/>
        <w:gridCol w:w="1152"/>
        <w:gridCol w:w="1284"/>
        <w:gridCol w:w="2880"/>
        <w:gridCol w:w="14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41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1" w:firstLineChars="10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1" w:firstLineChars="10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1" w:firstLineChars="10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1" w:firstLineChars="100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附件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 xml:space="preserve">               2023年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val="en-US" w:eastAsia="zh-CN"/>
              </w:rPr>
              <w:t>9</w:t>
            </w:r>
            <w:r>
              <w:rPr>
                <w:rStyle w:val="6"/>
                <w:rFonts w:hint="default"/>
              </w:rPr>
              <w:t>月困难职工帮扶民生工程公示表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11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公示单位：    望江县总工会                         公示时间：2023.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21-2023.9.27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监督电话：7173953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9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56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帮扶类别（√）</w:t>
            </w: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致困原因</w:t>
            </w:r>
          </w:p>
        </w:tc>
        <w:tc>
          <w:tcPr>
            <w:tcW w:w="141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帮扶金额(元）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生活救助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金秋助学</w:t>
            </w:r>
          </w:p>
        </w:tc>
        <w:tc>
          <w:tcPr>
            <w:tcW w:w="1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大病救助</w:t>
            </w: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琴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望江县残疾人联合会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单亲，女儿上大学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望江县华阳镇古港电力排灌站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妻子肺癌，儿子上大学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琴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安徽百川纳包装制品有限公司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丈夫失联11年，一孩上大学，一孩上高中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望江衣心衣意服装有限公司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两子女上学，收入低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望江县经开区管委会（香檀榭）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单亲，儿子精神性头痛，儿子上大学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霞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大千纺织（安徽）有限公司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丧偶，儿子上大学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娟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望江县汽车运输公司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丧偶，收入低，女儿上大学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/>
                <w:sz w:val="18"/>
                <w:szCs w:val="18"/>
              </w:rPr>
              <w:t>姣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望江县亮亮纺织有限公司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丈夫尿毒症，女儿上大学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/>
                <w:sz w:val="18"/>
                <w:szCs w:val="18"/>
              </w:rPr>
              <w:t>萍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安徽宝天农贸有限公司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丈夫患精神疾病，女儿上大学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/>
                <w:sz w:val="18"/>
                <w:szCs w:val="18"/>
              </w:rPr>
              <w:t>玲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望江县亮亮纺织有限公司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丈夫胆管癌，收入低，女儿上大学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5640</w:t>
            </w:r>
          </w:p>
        </w:tc>
      </w:tr>
    </w:tbl>
    <w:p>
      <w:pPr>
        <w:tabs>
          <w:tab w:val="left" w:pos="1975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OWY1MzQ1MmVhMjRhMDc4MjI2MDc3ODdmMGJkNTUifQ=="/>
  </w:docVars>
  <w:rsids>
    <w:rsidRoot w:val="1D3B2CFE"/>
    <w:rsid w:val="1C02490A"/>
    <w:rsid w:val="1D3B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2023-09-21T01:04:00Z</dcterms:created>
  <dc:creator>Administrator</dc:creator>
  <cp:lastModifiedBy>Administrator</cp:lastModifiedBy>
  <cp:lastPrinted>2023-09-21T01:22:58Z</cp:lastPrinted>
  <dcterms:modified xsi:type="dcterms:W3CDTF">2023-09-21T02:00:45Z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6A095A888C64406E9B8B83FC8175C50B_13</vt:lpwstr>
  </property>
</Properties>
</file>